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7D9" w:rsidRPr="00A65DF6" w:rsidRDefault="00E617D9" w:rsidP="002A0D64">
      <w:pPr>
        <w:jc w:val="center"/>
        <w:rPr>
          <w:rFonts w:ascii="Comfortaa" w:hAnsi="Comfortaa" w:cs="Arial"/>
          <w:color w:val="5B9BD5" w:themeColor="accent5"/>
          <w:sz w:val="32"/>
          <w:szCs w:val="32"/>
        </w:rPr>
      </w:pPr>
      <w:r>
        <w:rPr>
          <w:rFonts w:ascii="Comfortaa" w:hAnsi="Comfortaa" w:cs="Arial"/>
          <w:color w:val="5B9BD5" w:themeColor="accent5"/>
          <w:sz w:val="32"/>
          <w:szCs w:val="32"/>
        </w:rPr>
        <w:t>Чек-лист Урок №</w:t>
      </w:r>
      <w:r w:rsidR="00A65DF6" w:rsidRPr="00A65DF6">
        <w:rPr>
          <w:rFonts w:ascii="Comfortaa" w:hAnsi="Comfortaa" w:cs="Arial"/>
          <w:color w:val="5B9BD5" w:themeColor="accent5"/>
          <w:sz w:val="32"/>
          <w:szCs w:val="32"/>
        </w:rPr>
        <w:t>3</w:t>
      </w:r>
    </w:p>
    <w:p w:rsidR="00521924" w:rsidRDefault="00521924" w:rsidP="00E617D9">
      <w:pPr>
        <w:jc w:val="center"/>
        <w:rPr>
          <w:rFonts w:ascii="Comfortaa" w:hAnsi="Comfortaa" w:cs="Arial"/>
          <w:color w:val="5B9BD5" w:themeColor="accent5"/>
          <w:sz w:val="32"/>
          <w:szCs w:val="32"/>
        </w:rPr>
      </w:pPr>
    </w:p>
    <w:p w:rsidR="002A0D64" w:rsidRDefault="002A0D6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  <w:sectPr w:rsidR="002A0D64" w:rsidSect="005C32AD"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A65DF6" w:rsidRPr="00315A2B" w:rsidRDefault="00A65DF6" w:rsidP="00A65DF6">
      <w:pPr>
        <w:pStyle w:val="1"/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Стяжание гласных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Утрата гласного звука – очень распространённая ошибка в современной речи. Она происходит, когда при произнесении слов вместо двух рядом стоящих гласных произноситься только один. Такая речь кажется небрежной, а иногда ведёт к искажению смысла сказанных слов. Чтобы исправить эту ошибку, нужно внимательно следить за произнесением удвоенных гласных (</w:t>
      </w:r>
      <w:proofErr w:type="spellStart"/>
      <w:r w:rsidRPr="00315A2B">
        <w:rPr>
          <w:rFonts w:asciiTheme="minorHAnsi" w:hAnsiTheme="minorHAnsi" w:cstheme="minorHAnsi"/>
        </w:rPr>
        <w:t>аа</w:t>
      </w:r>
      <w:proofErr w:type="spellEnd"/>
      <w:r w:rsidRPr="00315A2B">
        <w:rPr>
          <w:rFonts w:asciiTheme="minorHAnsi" w:hAnsiTheme="minorHAnsi" w:cstheme="minorHAnsi"/>
        </w:rPr>
        <w:t xml:space="preserve">, </w:t>
      </w:r>
      <w:proofErr w:type="spellStart"/>
      <w:r w:rsidRPr="00315A2B">
        <w:rPr>
          <w:rFonts w:asciiTheme="minorHAnsi" w:hAnsiTheme="minorHAnsi" w:cstheme="minorHAnsi"/>
        </w:rPr>
        <w:t>оо</w:t>
      </w:r>
      <w:proofErr w:type="spellEnd"/>
      <w:r w:rsidRPr="00315A2B">
        <w:rPr>
          <w:rFonts w:asciiTheme="minorHAnsi" w:hAnsiTheme="minorHAnsi" w:cstheme="minorHAnsi"/>
        </w:rPr>
        <w:t xml:space="preserve">, </w:t>
      </w:r>
      <w:proofErr w:type="spellStart"/>
      <w:r w:rsidRPr="00315A2B">
        <w:rPr>
          <w:rFonts w:asciiTheme="minorHAnsi" w:hAnsiTheme="minorHAnsi" w:cstheme="minorHAnsi"/>
        </w:rPr>
        <w:t>ии</w:t>
      </w:r>
      <w:proofErr w:type="spellEnd"/>
      <w:r w:rsidRPr="00315A2B">
        <w:rPr>
          <w:rFonts w:asciiTheme="minorHAnsi" w:hAnsiTheme="minorHAnsi" w:cstheme="minorHAnsi"/>
        </w:rPr>
        <w:t>…) и двойных (</w:t>
      </w:r>
      <w:proofErr w:type="spellStart"/>
      <w:r w:rsidRPr="00315A2B">
        <w:rPr>
          <w:rFonts w:asciiTheme="minorHAnsi" w:hAnsiTheme="minorHAnsi" w:cstheme="minorHAnsi"/>
        </w:rPr>
        <w:t>ао</w:t>
      </w:r>
      <w:proofErr w:type="spellEnd"/>
      <w:r w:rsidRPr="00315A2B">
        <w:rPr>
          <w:rFonts w:asciiTheme="minorHAnsi" w:hAnsiTheme="minorHAnsi" w:cstheme="minorHAnsi"/>
        </w:rPr>
        <w:t xml:space="preserve">, </w:t>
      </w:r>
      <w:proofErr w:type="spellStart"/>
      <w:r w:rsidRPr="00315A2B">
        <w:rPr>
          <w:rFonts w:asciiTheme="minorHAnsi" w:hAnsiTheme="minorHAnsi" w:cstheme="minorHAnsi"/>
        </w:rPr>
        <w:t>оу</w:t>
      </w:r>
      <w:proofErr w:type="spellEnd"/>
      <w:r w:rsidRPr="00315A2B">
        <w:rPr>
          <w:rFonts w:asciiTheme="minorHAnsi" w:hAnsiTheme="minorHAnsi" w:cstheme="minorHAnsi"/>
        </w:rPr>
        <w:t xml:space="preserve">, </w:t>
      </w:r>
      <w:proofErr w:type="spellStart"/>
      <w:r w:rsidRPr="00315A2B">
        <w:rPr>
          <w:rFonts w:asciiTheme="minorHAnsi" w:hAnsiTheme="minorHAnsi" w:cstheme="minorHAnsi"/>
        </w:rPr>
        <w:t>иа</w:t>
      </w:r>
      <w:proofErr w:type="spellEnd"/>
      <w:r w:rsidRPr="00315A2B">
        <w:rPr>
          <w:rFonts w:asciiTheme="minorHAnsi" w:hAnsiTheme="minorHAnsi" w:cstheme="minorHAnsi"/>
        </w:rPr>
        <w:t xml:space="preserve">…) как внутри слова, так и на стыке слов. 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</w:p>
    <w:p w:rsidR="00A65DF6" w:rsidRPr="00315A2B" w:rsidRDefault="00A65DF6" w:rsidP="00A65DF6">
      <w:pPr>
        <w:rPr>
          <w:rFonts w:asciiTheme="minorHAnsi" w:hAnsiTheme="minorHAnsi" w:cstheme="minorHAnsi"/>
          <w:b/>
        </w:rPr>
      </w:pPr>
      <w:r w:rsidRPr="00315A2B">
        <w:rPr>
          <w:rFonts w:asciiTheme="minorHAnsi" w:hAnsiTheme="minorHAnsi" w:cstheme="minorHAnsi"/>
          <w:b/>
        </w:rPr>
        <w:t>Упражнение 3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Произнесите слова с двойными гласными. Внимательно следите за тем, чтобы не утрачивались гласные звуки: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</w:t>
      </w:r>
    </w:p>
    <w:p w:rsidR="00A65DF6" w:rsidRPr="00315A2B" w:rsidRDefault="00A65DF6" w:rsidP="00A65DF6">
      <w:pPr>
        <w:rPr>
          <w:rFonts w:asciiTheme="minorHAnsi" w:hAnsiTheme="minorHAnsi" w:cstheme="minorHAnsi"/>
        </w:rPr>
        <w:sectPr w:rsidR="00A65DF6" w:rsidRPr="00315A2B" w:rsidSect="008F59A1">
          <w:type w:val="continuous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актуальный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архаичный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аудиенция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аудитория 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аудио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аукцион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аура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вакуум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вариант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вероисповедание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диалект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диапазон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инаугурация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инициатива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казуистика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креативный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кулуары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куртуазный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лауреат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марионетка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маузер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миниатюра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Ниагара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одиозный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официальный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приоритет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проект 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территориальные</w:t>
      </w:r>
    </w:p>
    <w:p w:rsidR="00A65DF6" w:rsidRPr="00315A2B" w:rsidRDefault="00A65DF6" w:rsidP="00A65DF6">
      <w:pPr>
        <w:rPr>
          <w:rFonts w:asciiTheme="minorHAnsi" w:hAnsiTheme="minorHAnsi" w:cstheme="minorHAnsi"/>
        </w:rPr>
        <w:sectPr w:rsidR="00A65DF6" w:rsidRPr="00315A2B" w:rsidSect="008F59A1">
          <w:type w:val="continuous"/>
          <w:pgSz w:w="11900" w:h="16840"/>
          <w:pgMar w:top="1134" w:right="850" w:bottom="1134" w:left="1701" w:header="708" w:footer="708" w:gutter="0"/>
          <w:cols w:num="3" w:space="708"/>
          <w:docGrid w:linePitch="360"/>
        </w:sect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 xml:space="preserve"> 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</w:p>
    <w:p w:rsidR="00A65DF6" w:rsidRPr="00315A2B" w:rsidRDefault="00A65DF6" w:rsidP="00A65DF6">
      <w:pPr>
        <w:rPr>
          <w:rFonts w:asciiTheme="minorHAnsi" w:hAnsiTheme="minorHAnsi" w:cstheme="minorHAnsi"/>
          <w:b/>
        </w:rPr>
      </w:pPr>
      <w:r w:rsidRPr="00315A2B">
        <w:rPr>
          <w:rFonts w:asciiTheme="minorHAnsi" w:hAnsiTheme="minorHAnsi" w:cstheme="minorHAnsi"/>
          <w:b/>
        </w:rPr>
        <w:t>Упражнение 4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Произнесите словосочетания. Внимательно следите за тем, чтобы не утрачивались гласные на стыке слов: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</w:t>
      </w:r>
    </w:p>
    <w:p w:rsidR="00A65DF6" w:rsidRPr="00315A2B" w:rsidRDefault="00A65DF6" w:rsidP="00A65DF6">
      <w:pPr>
        <w:rPr>
          <w:rFonts w:asciiTheme="minorHAnsi" w:hAnsiTheme="minorHAnsi" w:cstheme="minorHAnsi"/>
        </w:rPr>
        <w:sectPr w:rsidR="00A65DF6" w:rsidRPr="00315A2B" w:rsidSect="008F59A1">
          <w:type w:val="continuous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слушая экспортёра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сдавая экзамен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правдивое отображение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высокая интенсивность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правдивое воображение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наблюдая экстремизм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потенциальная аудитория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выполняя аутотренинг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возглавляя аэроклуб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переименование организации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метро Аэропорт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аудио и видео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вспоминая оазис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алкогольная ассоциация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обратную операцию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процентные облигации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после официального опубликования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постепенно адаптироваться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участие активистов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спрашиваю у учёных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дало отрицательный отзыв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опасные объекты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городская инфраструктура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для аудитора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высшее образование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инвентаризация источников</w:t>
      </w:r>
    </w:p>
    <w:p w:rsidR="00A65DF6" w:rsidRPr="00315A2B" w:rsidRDefault="00A65DF6" w:rsidP="00A65DF6">
      <w:pPr>
        <w:rPr>
          <w:rFonts w:asciiTheme="minorHAnsi" w:hAnsiTheme="minorHAnsi" w:cstheme="minorHAnsi"/>
        </w:rPr>
        <w:sectPr w:rsidR="00A65DF6" w:rsidRPr="00315A2B" w:rsidSect="008C7997">
          <w:type w:val="continuous"/>
          <w:pgSz w:w="11900" w:h="16840"/>
          <w:pgMar w:top="1134" w:right="850" w:bottom="1134" w:left="1701" w:header="708" w:footer="708" w:gutter="0"/>
          <w:cols w:num="2" w:space="708"/>
          <w:docGrid w:linePitch="360"/>
        </w:sect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 xml:space="preserve"> 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Наполеон выиграл у Аустерлица и проиграл у Ватерлоо 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Аудитория рьяно аплодировала оратору.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Вообрази Бразилию, изобрази Азию, расспроси про Персию, сфотографируй Африку, исколеси Россию </w:t>
      </w:r>
    </w:p>
    <w:p w:rsidR="00A65DF6" w:rsidRPr="00315A2B" w:rsidRDefault="00A65DF6" w:rsidP="00A65DF6">
      <w:pPr>
        <w:pStyle w:val="1"/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Йотация 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Гласные Е, Я, Ё, Ю произносятся с (j) </w:t>
      </w:r>
      <w:r w:rsidRPr="00315A2B">
        <w:rPr>
          <w:rFonts w:asciiTheme="minorHAnsi" w:hAnsiTheme="minorHAnsi" w:cstheme="minorHAnsi"/>
        </w:rPr>
        <w:tab/>
      </w:r>
      <w:r w:rsidRPr="00315A2B">
        <w:rPr>
          <w:rFonts w:asciiTheme="minorHAnsi" w:hAnsiTheme="minorHAnsi" w:cstheme="minorHAnsi"/>
        </w:rPr>
        <w:tab/>
      </w:r>
      <w:r w:rsidRPr="00315A2B">
        <w:rPr>
          <w:rFonts w:asciiTheme="minorHAnsi" w:hAnsiTheme="minorHAnsi" w:cstheme="minorHAnsi"/>
        </w:rPr>
        <w:tab/>
      </w:r>
      <w:r w:rsidRPr="00315A2B">
        <w:rPr>
          <w:rFonts w:asciiTheme="minorHAnsi" w:hAnsiTheme="minorHAnsi" w:cstheme="minorHAnsi"/>
        </w:rPr>
        <w:tab/>
      </w:r>
      <w:r w:rsidRPr="00315A2B">
        <w:rPr>
          <w:rFonts w:asciiTheme="minorHAnsi" w:hAnsiTheme="minorHAnsi" w:cstheme="minorHAnsi"/>
        </w:rPr>
        <w:tab/>
      </w:r>
      <w:r w:rsidRPr="00315A2B">
        <w:rPr>
          <w:rFonts w:asciiTheme="minorHAnsi" w:hAnsiTheme="minorHAnsi" w:cstheme="minorHAnsi"/>
        </w:rPr>
        <w:tab/>
      </w:r>
      <w:r w:rsidRPr="00315A2B">
        <w:rPr>
          <w:rFonts w:asciiTheme="minorHAnsi" w:hAnsiTheme="minorHAnsi" w:cstheme="minorHAnsi"/>
        </w:rPr>
        <w:tab/>
      </w:r>
      <w:r w:rsidRPr="00315A2B">
        <w:rPr>
          <w:rFonts w:asciiTheme="minorHAnsi" w:hAnsiTheme="minorHAnsi" w:cstheme="minorHAnsi"/>
        </w:rPr>
        <w:tab/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1)</w:t>
      </w:r>
      <w:r w:rsidRPr="00315A2B">
        <w:rPr>
          <w:rFonts w:asciiTheme="minorHAnsi" w:hAnsiTheme="minorHAnsi" w:cstheme="minorHAnsi"/>
        </w:rPr>
        <w:tab/>
        <w:t>в начале слова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2)</w:t>
      </w:r>
      <w:r w:rsidRPr="00315A2B">
        <w:rPr>
          <w:rFonts w:asciiTheme="minorHAnsi" w:hAnsiTheme="minorHAnsi" w:cstheme="minorHAnsi"/>
        </w:rPr>
        <w:tab/>
        <w:t>в середине слова после гласной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3)</w:t>
      </w:r>
      <w:r w:rsidRPr="00315A2B">
        <w:rPr>
          <w:rFonts w:asciiTheme="minorHAnsi" w:hAnsiTheme="minorHAnsi" w:cstheme="minorHAnsi"/>
        </w:rPr>
        <w:tab/>
        <w:t>в середине слова после разделительного твёрдого/мягкого знака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а в середине слова после согласных теряют его, смягчая согласную. В заударных слогах йотация ослабевает. 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</w:p>
    <w:p w:rsidR="00A65DF6" w:rsidRPr="00315A2B" w:rsidRDefault="00A65DF6" w:rsidP="00A65DF6">
      <w:pPr>
        <w:rPr>
          <w:rFonts w:asciiTheme="minorHAnsi" w:hAnsiTheme="minorHAnsi" w:cstheme="minorHAnsi"/>
          <w:b/>
        </w:rPr>
      </w:pPr>
      <w:r w:rsidRPr="00315A2B">
        <w:rPr>
          <w:rFonts w:asciiTheme="minorHAnsi" w:hAnsiTheme="minorHAnsi" w:cstheme="minorHAnsi"/>
          <w:b/>
        </w:rPr>
        <w:t>Упражнение 5</w:t>
      </w:r>
    </w:p>
    <w:p w:rsidR="00A65DF6" w:rsidRPr="00315A2B" w:rsidRDefault="00A65DF6" w:rsidP="00A65DF6">
      <w:pPr>
        <w:rPr>
          <w:rFonts w:asciiTheme="minorHAnsi" w:hAnsiTheme="minorHAnsi" w:cstheme="minorHAnsi"/>
          <w:b/>
        </w:r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Произнесите сопоставления, следите за произношением йотированных звуков. 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</w:t>
      </w:r>
    </w:p>
    <w:p w:rsidR="00A65DF6" w:rsidRPr="00315A2B" w:rsidRDefault="00A65DF6" w:rsidP="00A65DF6">
      <w:pPr>
        <w:rPr>
          <w:rFonts w:asciiTheme="minorHAnsi" w:hAnsiTheme="minorHAnsi" w:cstheme="minorHAnsi"/>
        </w:rPr>
        <w:sectPr w:rsidR="00A65DF6" w:rsidRPr="00315A2B" w:rsidSect="008F59A1">
          <w:type w:val="continuous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помёт – поймёт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завил – заявил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пахали – поехали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в один – воедино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балет – болеет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мак – маяк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повлечь – появление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дятел – деятель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отпал – отпаял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на столе – настоятель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на бане – на баяне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уха – уехал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падёт – пойдёт</w:t>
      </w:r>
    </w:p>
    <w:p w:rsidR="00A65DF6" w:rsidRPr="00315A2B" w:rsidRDefault="00A65DF6" w:rsidP="00A65DF6">
      <w:pPr>
        <w:rPr>
          <w:rFonts w:asciiTheme="minorHAnsi" w:hAnsiTheme="minorHAnsi" w:cstheme="minorHAnsi"/>
        </w:rPr>
        <w:sectPr w:rsidR="00A65DF6" w:rsidRPr="00315A2B" w:rsidSect="00223901">
          <w:type w:val="continuous"/>
          <w:pgSz w:w="11900" w:h="16840"/>
          <w:pgMar w:top="1134" w:right="850" w:bottom="1134" w:left="1701" w:header="708" w:footer="708" w:gutter="0"/>
          <w:cols w:num="2" w:space="708"/>
          <w:docGrid w:linePitch="360"/>
        </w:sect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</w:p>
    <w:p w:rsidR="00A65DF6" w:rsidRPr="00315A2B" w:rsidRDefault="00A65DF6" w:rsidP="00A65DF6">
      <w:pPr>
        <w:rPr>
          <w:rFonts w:asciiTheme="minorHAnsi" w:hAnsiTheme="minorHAnsi" w:cstheme="minorHAnsi"/>
          <w:b/>
        </w:rPr>
      </w:pPr>
      <w:r w:rsidRPr="00315A2B">
        <w:rPr>
          <w:rFonts w:asciiTheme="minorHAnsi" w:hAnsiTheme="minorHAnsi" w:cstheme="minorHAnsi"/>
          <w:b/>
        </w:rPr>
        <w:t>Упражнение 6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1.</w:t>
      </w:r>
      <w:r w:rsidRPr="00315A2B">
        <w:rPr>
          <w:rFonts w:asciiTheme="minorHAnsi" w:hAnsiTheme="minorHAnsi" w:cstheme="minorHAnsi"/>
        </w:rPr>
        <w:tab/>
        <w:t>Югославский юрист юркнул в южный район Нью-Йорка.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2.</w:t>
      </w:r>
      <w:r w:rsidRPr="00315A2B">
        <w:rPr>
          <w:rFonts w:asciiTheme="minorHAnsi" w:hAnsiTheme="minorHAnsi" w:cstheme="minorHAnsi"/>
        </w:rPr>
        <w:tab/>
        <w:t>Юбка юбилярши была ярко-голубая.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3.</w:t>
      </w:r>
      <w:r w:rsidRPr="00315A2B">
        <w:rPr>
          <w:rFonts w:asciiTheme="minorHAnsi" w:hAnsiTheme="minorHAnsi" w:cstheme="minorHAnsi"/>
        </w:rPr>
        <w:tab/>
        <w:t>Якуты и японцы любят яичницу.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4.</w:t>
      </w:r>
      <w:r w:rsidRPr="00315A2B">
        <w:rPr>
          <w:rFonts w:asciiTheme="minorHAnsi" w:hAnsiTheme="minorHAnsi" w:cstheme="minorHAnsi"/>
        </w:rPr>
        <w:tab/>
        <w:t>Крупье пьёт итальянский кьянти.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6.</w:t>
      </w:r>
      <w:r w:rsidRPr="00315A2B">
        <w:rPr>
          <w:rFonts w:asciiTheme="minorHAnsi" w:hAnsiTheme="minorHAnsi" w:cstheme="minorHAnsi"/>
        </w:rPr>
        <w:tab/>
        <w:t>Серьёзная статья о курьёзах карьеры.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7.</w:t>
      </w:r>
      <w:r w:rsidRPr="00315A2B">
        <w:rPr>
          <w:rFonts w:asciiTheme="minorHAnsi" w:hAnsiTheme="minorHAnsi" w:cstheme="minorHAnsi"/>
        </w:rPr>
        <w:tab/>
        <w:t>Вьюга вьюжит рьяно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8.</w:t>
      </w:r>
      <w:r w:rsidRPr="00315A2B">
        <w:rPr>
          <w:rFonts w:asciiTheme="minorHAnsi" w:hAnsiTheme="minorHAnsi" w:cstheme="minorHAnsi"/>
        </w:rPr>
        <w:tab/>
        <w:t>Татьяна поехала за платьем.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9.</w:t>
      </w:r>
      <w:r w:rsidRPr="00315A2B">
        <w:rPr>
          <w:rFonts w:asciiTheme="minorHAnsi" w:hAnsiTheme="minorHAnsi" w:cstheme="minorHAnsi"/>
        </w:rPr>
        <w:tab/>
        <w:t>Премьера пьесы о семье Пьера.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10.</w:t>
      </w:r>
      <w:r w:rsidRPr="00315A2B">
        <w:rPr>
          <w:rFonts w:asciiTheme="minorHAnsi" w:hAnsiTheme="minorHAnsi" w:cstheme="minorHAnsi"/>
        </w:rPr>
        <w:tab/>
        <w:t>Эскадрилья, рьяно взлетев в поднебесье, пролетала над Нью-Йорком.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11.</w:t>
      </w:r>
      <w:r w:rsidRPr="00315A2B">
        <w:rPr>
          <w:rFonts w:asciiTheme="minorHAnsi" w:hAnsiTheme="minorHAnsi" w:cstheme="minorHAnsi"/>
        </w:rPr>
        <w:tab/>
        <w:t>Интервьюер брал интервью у портье.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12.</w:t>
      </w:r>
      <w:r w:rsidRPr="00315A2B">
        <w:rPr>
          <w:rFonts w:asciiTheme="minorHAnsi" w:hAnsiTheme="minorHAnsi" w:cstheme="minorHAnsi"/>
        </w:rPr>
        <w:tab/>
        <w:t xml:space="preserve">Курьера курьер обгоняет в карьер. </w:t>
      </w:r>
    </w:p>
    <w:p w:rsidR="00A65DF6" w:rsidRPr="00315A2B" w:rsidRDefault="00A65DF6" w:rsidP="00A65DF6">
      <w:pPr>
        <w:rPr>
          <w:rFonts w:asciiTheme="minorHAnsi" w:hAnsiTheme="minorHAnsi" w:cstheme="minorHAnsi"/>
        </w:rPr>
      </w:pPr>
    </w:p>
    <w:p w:rsidR="00A65DF6" w:rsidRPr="00315A2B" w:rsidRDefault="00A65DF6" w:rsidP="00A65DF6">
      <w:pPr>
        <w:rPr>
          <w:rFonts w:asciiTheme="minorHAnsi" w:hAnsiTheme="minorHAnsi" w:cstheme="minorHAnsi"/>
        </w:rPr>
      </w:pPr>
    </w:p>
    <w:p w:rsidR="00A65DF6" w:rsidRDefault="00A65DF6" w:rsidP="00A65DF6">
      <w:pPr>
        <w:spacing w:line="360" w:lineRule="auto"/>
        <w:rPr>
          <w:rFonts w:asciiTheme="minorHAnsi" w:hAnsiTheme="minorHAnsi" w:cstheme="minorHAnsi"/>
          <w:b/>
          <w:color w:val="222222"/>
        </w:rPr>
      </w:pPr>
      <w:bookmarkStart w:id="0" w:name="_GoBack"/>
      <w:bookmarkEnd w:id="0"/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b/>
          <w:color w:val="222222"/>
        </w:rPr>
        <w:t>Логический акцент</w:t>
      </w:r>
      <w:r w:rsidRPr="00315A2B">
        <w:rPr>
          <w:rFonts w:asciiTheme="minorHAnsi" w:hAnsiTheme="minorHAnsi" w:cstheme="minorHAnsi"/>
          <w:color w:val="222222"/>
        </w:rPr>
        <w:t xml:space="preserve"> можно сделать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 xml:space="preserve">1. С помощью паузы до или после слова, которое нужно выделить.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 xml:space="preserve">2. Усилив силу голоса на главном слове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 xml:space="preserve">3. Произнося главное слово медленнее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lastRenderedPageBreak/>
        <w:t xml:space="preserve">4. Подняв или опустив интонацию на главном слове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 xml:space="preserve">5. Невербальных способом - жестом, взглядом, мимикой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b/>
          <w:color w:val="222222"/>
        </w:rPr>
      </w:pPr>
      <w:r w:rsidRPr="00315A2B">
        <w:rPr>
          <w:rFonts w:asciiTheme="minorHAnsi" w:hAnsiTheme="minorHAnsi" w:cstheme="minorHAnsi"/>
          <w:b/>
          <w:color w:val="222222"/>
        </w:rPr>
        <w:t xml:space="preserve">Логическим акцентом выделяются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 xml:space="preserve">1. Новая информация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>2. Смысловые слова - существительные, глаголы, наречия.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 xml:space="preserve">3. Обычно главное слово стоит в конце речевого такта/фразы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 xml:space="preserve">4. Противопоставление, сравнение, перечисление, сопоставление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 xml:space="preserve">5. При сочетании двух существительных, одно из которых стоит в родительном падеже, оно и будет выделяться логически (место встречи, подвиг разведчика)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 xml:space="preserve">6. В многословном понятии (синтагме) выделяется только последнее слово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</w:p>
    <w:p w:rsidR="00A65DF6" w:rsidRPr="00315A2B" w:rsidRDefault="00A65DF6" w:rsidP="00A65DF6">
      <w:pPr>
        <w:rPr>
          <w:rFonts w:asciiTheme="minorHAnsi" w:hAnsiTheme="minorHAnsi" w:cstheme="minorHAnsi"/>
          <w:color w:val="222222"/>
        </w:rPr>
      </w:pP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b/>
          <w:color w:val="222222"/>
        </w:rPr>
      </w:pPr>
      <w:r w:rsidRPr="00315A2B">
        <w:rPr>
          <w:rFonts w:asciiTheme="minorHAnsi" w:hAnsiTheme="minorHAnsi" w:cstheme="minorHAnsi"/>
          <w:b/>
          <w:color w:val="222222"/>
        </w:rPr>
        <w:t xml:space="preserve">Логическим акцентом НЕ выделяются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 xml:space="preserve">1. Уже известная информация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 xml:space="preserve">2. Служебные слова - союзы, частицы и т.д. </w:t>
      </w:r>
    </w:p>
    <w:p w:rsidR="00A65DF6" w:rsidRPr="00315A2B" w:rsidRDefault="00A65DF6" w:rsidP="00A65DF6">
      <w:pPr>
        <w:spacing w:line="360" w:lineRule="auto"/>
        <w:rPr>
          <w:rFonts w:asciiTheme="minorHAnsi" w:hAnsiTheme="minorHAnsi" w:cstheme="minorHAnsi"/>
          <w:color w:val="222222"/>
        </w:rPr>
      </w:pPr>
      <w:r w:rsidRPr="00315A2B">
        <w:rPr>
          <w:rFonts w:asciiTheme="minorHAnsi" w:hAnsiTheme="minorHAnsi" w:cstheme="minorHAnsi"/>
          <w:color w:val="222222"/>
        </w:rPr>
        <w:t>3. Прилагательные отдельно от существительного) только в случае противопоставления)</w:t>
      </w:r>
    </w:p>
    <w:p w:rsidR="00C00075" w:rsidRPr="00E617D9" w:rsidRDefault="00C00075" w:rsidP="00A01E49">
      <w:pPr>
        <w:rPr>
          <w:rFonts w:ascii="Roboto" w:hAnsi="Roboto"/>
        </w:rPr>
      </w:pPr>
    </w:p>
    <w:sectPr w:rsidR="00C00075" w:rsidRPr="00E617D9" w:rsidSect="002A0D64">
      <w:type w:val="continuous"/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82F" w:rsidRDefault="00CE482F" w:rsidP="00F052C6">
      <w:r>
        <w:separator/>
      </w:r>
    </w:p>
  </w:endnote>
  <w:endnote w:type="continuationSeparator" w:id="0">
    <w:p w:rsidR="00CE482F" w:rsidRDefault="00CE482F" w:rsidP="00F05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mfortaa">
    <w:altName w:val="Times New Roman"/>
    <w:charset w:val="CC"/>
    <w:family w:val="auto"/>
    <w:pitch w:val="default"/>
    <w:sig w:usb0="00000000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Roboto">
    <w:altName w:val="Times New Roman"/>
    <w:panose1 w:val="00000000000000000000"/>
    <w:charset w:val="CC"/>
    <w:family w:val="auto"/>
    <w:pitch w:val="variable"/>
    <w:sig w:usb0="E00002E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82F" w:rsidRDefault="00CE482F" w:rsidP="00F052C6">
      <w:r>
        <w:separator/>
      </w:r>
    </w:p>
  </w:footnote>
  <w:footnote w:type="continuationSeparator" w:id="0">
    <w:p w:rsidR="00CE482F" w:rsidRDefault="00CE482F" w:rsidP="00F052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9373B"/>
    <w:multiLevelType w:val="hybridMultilevel"/>
    <w:tmpl w:val="17DE269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46B0ED5"/>
    <w:multiLevelType w:val="hybridMultilevel"/>
    <w:tmpl w:val="6C8A6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7F37D1"/>
    <w:multiLevelType w:val="hybridMultilevel"/>
    <w:tmpl w:val="E30C02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54E4D93"/>
    <w:multiLevelType w:val="hybridMultilevel"/>
    <w:tmpl w:val="A5F4EC2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695946C6"/>
    <w:multiLevelType w:val="hybridMultilevel"/>
    <w:tmpl w:val="3176D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E49"/>
    <w:rsid w:val="00156D35"/>
    <w:rsid w:val="002A0D64"/>
    <w:rsid w:val="00311751"/>
    <w:rsid w:val="00521924"/>
    <w:rsid w:val="00545F3D"/>
    <w:rsid w:val="005C32AD"/>
    <w:rsid w:val="00604494"/>
    <w:rsid w:val="006512CB"/>
    <w:rsid w:val="006606C8"/>
    <w:rsid w:val="006B436F"/>
    <w:rsid w:val="00740C36"/>
    <w:rsid w:val="00A01E49"/>
    <w:rsid w:val="00A65DF6"/>
    <w:rsid w:val="00A977FD"/>
    <w:rsid w:val="00B224DC"/>
    <w:rsid w:val="00C00075"/>
    <w:rsid w:val="00CE482F"/>
    <w:rsid w:val="00E21BFF"/>
    <w:rsid w:val="00E577F2"/>
    <w:rsid w:val="00E617D9"/>
    <w:rsid w:val="00F052C6"/>
    <w:rsid w:val="00F4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49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65DF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E49"/>
    <w:rPr>
      <w:rFonts w:ascii="Calibri" w:eastAsia="Times New Roman" w:hAnsi="Calibri" w:cs="Times New Roman"/>
      <w:sz w:val="22"/>
      <w:szCs w:val="22"/>
      <w:lang w:eastAsia="ru-RU"/>
    </w:rPr>
  </w:style>
  <w:style w:type="character" w:customStyle="1" w:styleId="FontStyle12">
    <w:name w:val="Font Style12"/>
    <w:basedOn w:val="a0"/>
    <w:uiPriority w:val="99"/>
    <w:rsid w:val="00A01E49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A01E4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ntStyle11">
    <w:name w:val="Font Style11"/>
    <w:uiPriority w:val="99"/>
    <w:rsid w:val="00A977FD"/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65D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49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65DF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E49"/>
    <w:rPr>
      <w:rFonts w:ascii="Calibri" w:eastAsia="Times New Roman" w:hAnsi="Calibri" w:cs="Times New Roman"/>
      <w:sz w:val="22"/>
      <w:szCs w:val="22"/>
      <w:lang w:eastAsia="ru-RU"/>
    </w:rPr>
  </w:style>
  <w:style w:type="character" w:customStyle="1" w:styleId="FontStyle12">
    <w:name w:val="Font Style12"/>
    <w:basedOn w:val="a0"/>
    <w:uiPriority w:val="99"/>
    <w:rsid w:val="00A01E49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A01E4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ntStyle11">
    <w:name w:val="Font Style11"/>
    <w:uiPriority w:val="99"/>
    <w:rsid w:val="00A977FD"/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65D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Вдовина</dc:creator>
  <cp:keywords/>
  <dc:description/>
  <cp:lastModifiedBy>MikhailSizov</cp:lastModifiedBy>
  <cp:revision>4</cp:revision>
  <dcterms:created xsi:type="dcterms:W3CDTF">2022-02-01T15:24:00Z</dcterms:created>
  <dcterms:modified xsi:type="dcterms:W3CDTF">2025-10-27T12:28:00Z</dcterms:modified>
</cp:coreProperties>
</file>